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8C81" w14:textId="7466A11E" w:rsidR="00CF1EAF" w:rsidRDefault="00CF1EAF" w:rsidP="004B15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1118B1B" wp14:editId="310AAED5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133AA" w14:textId="45DAC28E" w:rsidR="004B15D0" w:rsidRPr="00A5769E" w:rsidRDefault="004B15D0" w:rsidP="004B15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769E">
        <w:rPr>
          <w:rFonts w:ascii="Times New Roman" w:hAnsi="Times New Roman" w:cs="Times New Roman"/>
          <w:b/>
          <w:bCs/>
          <w:sz w:val="32"/>
          <w:szCs w:val="32"/>
        </w:rPr>
        <w:t>Stadgar för Sveriges buddhistiska gemenskap (SBG)</w:t>
      </w:r>
    </w:p>
    <w:p w14:paraId="3D57C086" w14:textId="5E9206CE" w:rsidR="004B15D0" w:rsidRPr="00A5769E" w:rsidRDefault="004B15D0" w:rsidP="004B15D0">
      <w:pPr>
        <w:jc w:val="center"/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Antagna 21 oktober 2018 med ändringar 2020-05-17</w:t>
      </w:r>
      <w:r w:rsidR="009E3AF8" w:rsidRPr="00A5769E">
        <w:rPr>
          <w:rFonts w:ascii="Times New Roman" w:hAnsi="Times New Roman" w:cs="Times New Roman"/>
        </w:rPr>
        <w:t xml:space="preserve"> </w:t>
      </w:r>
      <w:r w:rsidR="009E3AF8" w:rsidRPr="00A5769E">
        <w:rPr>
          <w:rFonts w:ascii="Times New Roman" w:hAnsi="Times New Roman" w:cs="Times New Roman"/>
          <w:highlight w:val="yellow"/>
        </w:rPr>
        <w:t>och 2023-05-2</w:t>
      </w:r>
      <w:r w:rsidR="00C8164A" w:rsidRPr="00C8164A">
        <w:rPr>
          <w:rFonts w:ascii="Times New Roman" w:hAnsi="Times New Roman" w:cs="Times New Roman"/>
          <w:highlight w:val="yellow"/>
        </w:rPr>
        <w:t>8</w:t>
      </w:r>
      <w:r w:rsidRPr="00A5769E">
        <w:rPr>
          <w:rFonts w:ascii="Times New Roman" w:hAnsi="Times New Roman" w:cs="Times New Roman"/>
        </w:rPr>
        <w:t>.</w:t>
      </w:r>
    </w:p>
    <w:p w14:paraId="43C328C1" w14:textId="77777777" w:rsidR="00B11071" w:rsidRPr="00A5769E" w:rsidRDefault="00B11071" w:rsidP="004B15D0">
      <w:pPr>
        <w:jc w:val="center"/>
        <w:rPr>
          <w:rFonts w:ascii="Times New Roman" w:hAnsi="Times New Roman" w:cs="Times New Roman"/>
        </w:rPr>
      </w:pPr>
    </w:p>
    <w:p w14:paraId="1F34318A" w14:textId="77777777" w:rsidR="00CF1EAF" w:rsidRDefault="00CF1EAF" w:rsidP="004B15D0">
      <w:pPr>
        <w:rPr>
          <w:rFonts w:ascii="Times New Roman" w:hAnsi="Times New Roman" w:cs="Times New Roman"/>
          <w:b/>
          <w:bCs/>
        </w:rPr>
      </w:pPr>
    </w:p>
    <w:p w14:paraId="4A8754F9" w14:textId="01E1E80A" w:rsidR="00CF1EAF" w:rsidRDefault="00CF1EAF" w:rsidP="004B15D0">
      <w:pPr>
        <w:rPr>
          <w:rFonts w:ascii="Times New Roman" w:hAnsi="Times New Roman" w:cs="Times New Roman"/>
          <w:b/>
          <w:bCs/>
        </w:rPr>
      </w:pPr>
    </w:p>
    <w:p w14:paraId="528F861F" w14:textId="77777777" w:rsidR="00CF1EAF" w:rsidRDefault="00CF1EAF" w:rsidP="004B15D0">
      <w:pPr>
        <w:rPr>
          <w:rFonts w:ascii="Times New Roman" w:hAnsi="Times New Roman" w:cs="Times New Roman"/>
          <w:b/>
          <w:bCs/>
        </w:rPr>
      </w:pPr>
    </w:p>
    <w:p w14:paraId="6A819E42" w14:textId="153FC578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t>§ 1. Namn och organisatorisk status</w:t>
      </w:r>
    </w:p>
    <w:p w14:paraId="09A1320E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Sveriges buddhistiska gemenskap är ett trossamfund som består av buddhistiska</w:t>
      </w:r>
    </w:p>
    <w:p w14:paraId="080A0208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organisationer i Sverige som anslutit sig till innehållet i SBG:s stadgar och kompletterande</w:t>
      </w:r>
    </w:p>
    <w:p w14:paraId="02FC9034" w14:textId="4FEBB949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riktlinjer.</w:t>
      </w:r>
    </w:p>
    <w:p w14:paraId="2130152A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2E34BD36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Varje medlemsorganisation behåller sin särart och självständiga verksamhet med Buddhas</w:t>
      </w:r>
    </w:p>
    <w:p w14:paraId="384B7B70" w14:textId="4CA8B876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lära och utövning gemensamt för alla.</w:t>
      </w:r>
    </w:p>
    <w:p w14:paraId="7FB9564A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42CB58B8" w14:textId="04304368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t>§ 2. Ändamål</w:t>
      </w:r>
    </w:p>
    <w:p w14:paraId="0E176D4E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SBG är en rikstäckande gemenskap som anordnar buddhistiska andakter, meditationer,</w:t>
      </w:r>
    </w:p>
    <w:p w14:paraId="33C8F060" w14:textId="0F1BDAD3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högtider och andlig vård.</w:t>
      </w:r>
    </w:p>
    <w:p w14:paraId="3AA68F11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3EBA5EB4" w14:textId="22CB64C8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SBG:s syfte är att:</w:t>
      </w:r>
    </w:p>
    <w:p w14:paraId="6FE60BD1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0ECFF257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• främja buddhistiska principer och levnadssätt i teori och praktik som grundar sig på</w:t>
      </w:r>
    </w:p>
    <w:p w14:paraId="5A90AA01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Buddhas lära om De tre juvelerna, de Fyra ädla sanningarna och Den åttafaldiga</w:t>
      </w:r>
    </w:p>
    <w:p w14:paraId="7AD6BD41" w14:textId="676055D9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vägen.</w:t>
      </w:r>
    </w:p>
    <w:p w14:paraId="1B275F1A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• stödja utvecklingen av buddhistisk verksamhet i Sverige.</w:t>
      </w:r>
    </w:p>
    <w:p w14:paraId="50781EEB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• främja fredlig samlevnad mellan människor från olika kulturella och religiösa</w:t>
      </w:r>
    </w:p>
    <w:p w14:paraId="2B46F93C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bakgrunder.</w:t>
      </w:r>
    </w:p>
    <w:p w14:paraId="5CD440CC" w14:textId="1D3A470F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 xml:space="preserve">• verka för och stödja arbetet mot alla former av rasism </w:t>
      </w:r>
      <w:proofErr w:type="spellStart"/>
      <w:r w:rsidRPr="00A5769E">
        <w:rPr>
          <w:rFonts w:ascii="Times New Roman" w:hAnsi="Times New Roman" w:cs="Times New Roman"/>
        </w:rPr>
        <w:t>ochandra</w:t>
      </w:r>
      <w:proofErr w:type="spellEnd"/>
      <w:r w:rsidRPr="00A5769E">
        <w:rPr>
          <w:rFonts w:ascii="Times New Roman" w:hAnsi="Times New Roman" w:cs="Times New Roman"/>
        </w:rPr>
        <w:t xml:space="preserve"> typer av</w:t>
      </w:r>
    </w:p>
    <w:p w14:paraId="55C6AF52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diskriminering samt våld och brutalitet.</w:t>
      </w:r>
    </w:p>
    <w:p w14:paraId="4240B521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• verka för alla människors lika värde och grundläggande demokratiska värderingar</w:t>
      </w:r>
    </w:p>
    <w:p w14:paraId="477192BF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samt jämställdhet mellan kvinnor och män.</w:t>
      </w:r>
    </w:p>
    <w:p w14:paraId="6B178878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• verka för och stödja arbetet för en hållbar miljö.</w:t>
      </w:r>
    </w:p>
    <w:p w14:paraId="00DB50B2" w14:textId="6C526BA2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• i allmänhet verka för ökad medmänsklighet i Sverige och övriga världen.</w:t>
      </w:r>
    </w:p>
    <w:p w14:paraId="30F829F4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78B35BC2" w14:textId="3B6E321C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t>§ 3. Organ</w:t>
      </w:r>
    </w:p>
    <w:p w14:paraId="13D409EE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Samfundsstämma</w:t>
      </w:r>
    </w:p>
    <w:p w14:paraId="488DB66B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Styrelse</w:t>
      </w:r>
    </w:p>
    <w:p w14:paraId="7F9C013B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Revisorer</w:t>
      </w:r>
    </w:p>
    <w:p w14:paraId="2D4EBB8A" w14:textId="64EBD874" w:rsidR="00066791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Valberedning</w:t>
      </w:r>
    </w:p>
    <w:p w14:paraId="273BCC4A" w14:textId="77777777" w:rsidR="00066791" w:rsidRPr="00A5769E" w:rsidRDefault="00066791" w:rsidP="004B15D0">
      <w:pPr>
        <w:rPr>
          <w:rFonts w:ascii="Times New Roman" w:hAnsi="Times New Roman" w:cs="Times New Roman"/>
        </w:rPr>
      </w:pPr>
    </w:p>
    <w:p w14:paraId="4D8E5F15" w14:textId="77777777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t>§ 4. Medlemskap</w:t>
      </w:r>
    </w:p>
    <w:p w14:paraId="69E28071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SBG har två typer av medlemskap:</w:t>
      </w:r>
    </w:p>
    <w:p w14:paraId="411A6A0C" w14:textId="45D94A7F" w:rsidR="004B15D0" w:rsidRPr="00A5769E" w:rsidRDefault="004B15D0" w:rsidP="00A5769E">
      <w:pPr>
        <w:ind w:left="720"/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 xml:space="preserve">1) </w:t>
      </w:r>
      <w:r w:rsidR="00076461" w:rsidRPr="00A5769E">
        <w:rPr>
          <w:rFonts w:ascii="Times New Roman" w:hAnsi="Times New Roman" w:cs="Times New Roman"/>
          <w:highlight w:val="yellow"/>
        </w:rPr>
        <w:t>Ordinarie m</w:t>
      </w:r>
      <w:r w:rsidRPr="00A5769E">
        <w:rPr>
          <w:rFonts w:ascii="Times New Roman" w:hAnsi="Times New Roman" w:cs="Times New Roman"/>
          <w:highlight w:val="yellow"/>
        </w:rPr>
        <w:t>edlemskap</w:t>
      </w:r>
      <w:r w:rsidRPr="00A5769E">
        <w:rPr>
          <w:rFonts w:ascii="Times New Roman" w:hAnsi="Times New Roman" w:cs="Times New Roman"/>
        </w:rPr>
        <w:t xml:space="preserve"> för buddhistiska organisationer som vill verka i enlighet med SBG:s ändamål</w:t>
      </w:r>
      <w:r w:rsidR="0007646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och syfte.</w:t>
      </w:r>
    </w:p>
    <w:p w14:paraId="2D631278" w14:textId="77777777" w:rsidR="004B15D0" w:rsidRPr="00A5769E" w:rsidRDefault="004B15D0" w:rsidP="00A5769E">
      <w:pPr>
        <w:ind w:left="720"/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2) SBG:s vänner:</w:t>
      </w:r>
    </w:p>
    <w:p w14:paraId="4CC863B4" w14:textId="77777777" w:rsidR="004B15D0" w:rsidRPr="00A5769E" w:rsidRDefault="004B15D0" w:rsidP="00A5769E">
      <w:pPr>
        <w:ind w:left="720"/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a) andra buddhistiska organisationer som sympatiserar med och vill stödja SBG:s syfte.</w:t>
      </w:r>
    </w:p>
    <w:p w14:paraId="468F7FB4" w14:textId="10065B7E" w:rsidR="00055FB1" w:rsidRPr="00A5769E" w:rsidRDefault="004B15D0" w:rsidP="00A5769E">
      <w:pPr>
        <w:ind w:left="720"/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b) privatpersoner som sympatiserar med och vill stödja SBG:s aktiviteter.</w:t>
      </w:r>
    </w:p>
    <w:p w14:paraId="7C77B3DF" w14:textId="383CC1F8" w:rsidR="00066791" w:rsidRPr="00A5769E" w:rsidRDefault="00066791" w:rsidP="00A5769E">
      <w:pPr>
        <w:shd w:val="clear" w:color="auto" w:fill="FFFFFF"/>
        <w:ind w:left="720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  <w:lang w:eastAsia="en-GB" w:bidi="sa-IN"/>
        </w:rPr>
      </w:pPr>
      <w:r w:rsidRPr="00A5769E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00"/>
          <w:lang w:eastAsia="en-GB" w:bidi="sa-IN"/>
        </w:rPr>
        <w:t xml:space="preserve">c) danamedlemmar, dvs. privatpersoner som sympatiserar med och valt att stödja SBG:s aktiviteter genom Buddhistisk dana via </w:t>
      </w:r>
      <w:r w:rsidR="003632C8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00"/>
          <w:lang w:eastAsia="en-GB" w:bidi="sa-IN"/>
        </w:rPr>
        <w:t>s</w:t>
      </w:r>
      <w:r w:rsidRPr="00A5769E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00"/>
          <w:lang w:eastAsia="en-GB" w:bidi="sa-IN"/>
        </w:rPr>
        <w:t>kattsedeln.</w:t>
      </w:r>
    </w:p>
    <w:p w14:paraId="7A1B01CA" w14:textId="77777777" w:rsidR="004B15D0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Medlemskategori 2 har ingen rösträtt.</w:t>
      </w:r>
    </w:p>
    <w:p w14:paraId="14F1FF64" w14:textId="77777777" w:rsidR="00CE6693" w:rsidRDefault="00CE6693" w:rsidP="004B15D0">
      <w:pPr>
        <w:rPr>
          <w:rFonts w:ascii="Times New Roman" w:hAnsi="Times New Roman" w:cs="Times New Roman"/>
        </w:rPr>
      </w:pPr>
    </w:p>
    <w:p w14:paraId="6D197343" w14:textId="77777777" w:rsidR="00CE6693" w:rsidRPr="00A5769E" w:rsidRDefault="00CE6693" w:rsidP="004B15D0">
      <w:pPr>
        <w:rPr>
          <w:rFonts w:ascii="Times New Roman" w:hAnsi="Times New Roman" w:cs="Times New Roman"/>
        </w:rPr>
      </w:pPr>
    </w:p>
    <w:p w14:paraId="48DD6A8D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33241160" w14:textId="3909F2B0" w:rsidR="00B11071" w:rsidRPr="00CF1EAF" w:rsidRDefault="004B15D0" w:rsidP="004B15D0">
      <w:pPr>
        <w:rPr>
          <w:rFonts w:ascii="Times New Roman" w:hAnsi="Times New Roman" w:cs="Times New Roman"/>
          <w:i/>
          <w:iCs/>
        </w:rPr>
      </w:pPr>
      <w:r w:rsidRPr="00CF1EAF">
        <w:rPr>
          <w:rFonts w:ascii="Times New Roman" w:hAnsi="Times New Roman" w:cs="Times New Roman"/>
          <w:i/>
          <w:iCs/>
        </w:rPr>
        <w:lastRenderedPageBreak/>
        <w:t xml:space="preserve">4.1. </w:t>
      </w:r>
      <w:r w:rsidR="00060DB2" w:rsidRPr="00060DB2">
        <w:rPr>
          <w:rFonts w:ascii="Times New Roman" w:hAnsi="Times New Roman" w:cs="Times New Roman"/>
          <w:i/>
          <w:iCs/>
          <w:highlight w:val="yellow"/>
        </w:rPr>
        <w:t>Ordinarie</w:t>
      </w:r>
      <w:r w:rsidR="00060DB2">
        <w:rPr>
          <w:rFonts w:ascii="Times New Roman" w:hAnsi="Times New Roman" w:cs="Times New Roman"/>
          <w:i/>
          <w:iCs/>
        </w:rPr>
        <w:t xml:space="preserve"> m</w:t>
      </w:r>
      <w:r w:rsidRPr="00CF1EAF">
        <w:rPr>
          <w:rFonts w:ascii="Times New Roman" w:hAnsi="Times New Roman" w:cs="Times New Roman"/>
          <w:i/>
          <w:iCs/>
        </w:rPr>
        <w:t>edlemskap som buddhistisk organisation</w:t>
      </w:r>
    </w:p>
    <w:p w14:paraId="56E7C773" w14:textId="627FC888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 xml:space="preserve">a) </w:t>
      </w:r>
      <w:r w:rsidR="00060DB2" w:rsidRPr="00060DB2">
        <w:rPr>
          <w:rFonts w:ascii="Times New Roman" w:hAnsi="Times New Roman" w:cs="Times New Roman"/>
          <w:highlight w:val="yellow"/>
        </w:rPr>
        <w:t>Ordinarie</w:t>
      </w:r>
      <w:r w:rsidR="00060DB2">
        <w:rPr>
          <w:rFonts w:ascii="Times New Roman" w:hAnsi="Times New Roman" w:cs="Times New Roman"/>
        </w:rPr>
        <w:t xml:space="preserve"> m</w:t>
      </w:r>
      <w:r w:rsidRPr="00A5769E">
        <w:rPr>
          <w:rFonts w:ascii="Times New Roman" w:hAnsi="Times New Roman" w:cs="Times New Roman"/>
        </w:rPr>
        <w:t>edlemskap kan sökas av buddhistiska organisationer som ställer sig bakom innehållet i</w:t>
      </w:r>
      <w:r w:rsidR="00060DB2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SBG:s stadgar och kompletterande riktlinjer. För att ingå i SBG krävs att organisationen har</w:t>
      </w:r>
      <w:r w:rsidR="00060DB2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minst femtio medlemmar och har haft en formellt organiserad buddhistisk verksamhet i</w:t>
      </w:r>
      <w:r w:rsidR="00060DB2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 xml:space="preserve">Sverige under minst </w:t>
      </w:r>
      <w:r w:rsidR="00CF1EAF">
        <w:rPr>
          <w:rFonts w:ascii="Times New Roman" w:hAnsi="Times New Roman" w:cs="Times New Roman"/>
        </w:rPr>
        <w:t>tre</w:t>
      </w:r>
      <w:r w:rsidRPr="00A5769E">
        <w:rPr>
          <w:rFonts w:ascii="Times New Roman" w:hAnsi="Times New Roman" w:cs="Times New Roman"/>
        </w:rPr>
        <w:t xml:space="preserve"> år.</w:t>
      </w:r>
    </w:p>
    <w:p w14:paraId="739A3CC2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14DB7826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b) Beslut om medlemskap fattas vid SBG:s samfundsstämma på rekommendation från</w:t>
      </w:r>
    </w:p>
    <w:p w14:paraId="429CF676" w14:textId="7F19C234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styrelsen.</w:t>
      </w:r>
    </w:p>
    <w:p w14:paraId="1A3C3C1B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3F55EB8E" w14:textId="0EE706D3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c) Varje medlemsorganisation utser vid sitt årsmöte en representant och en suppleant till SBG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inför varje verksamhetsår. Medlemsorganisation ska anmäla om stadgar eller förutsättningar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för verksamheten ändras.</w:t>
      </w:r>
    </w:p>
    <w:p w14:paraId="4FFD77F6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5E3A7FE6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d) SBG och medlemsorganisationerna ska värna om medlemmarnas och övriga besökarnas</w:t>
      </w:r>
    </w:p>
    <w:p w14:paraId="0549882E" w14:textId="49EFF1C2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frihet, integritet och allas lika värde.</w:t>
      </w:r>
    </w:p>
    <w:p w14:paraId="151A6DB4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70F9F638" w14:textId="31EF5E25" w:rsidR="004B15D0" w:rsidRPr="00473E64" w:rsidRDefault="004B15D0" w:rsidP="004B15D0">
      <w:pPr>
        <w:rPr>
          <w:rFonts w:ascii="Times New Roman" w:hAnsi="Times New Roman" w:cs="Times New Roman"/>
          <w:i/>
          <w:iCs/>
        </w:rPr>
      </w:pPr>
      <w:r w:rsidRPr="00473E64">
        <w:rPr>
          <w:rFonts w:ascii="Times New Roman" w:hAnsi="Times New Roman" w:cs="Times New Roman"/>
          <w:i/>
          <w:iCs/>
        </w:rPr>
        <w:t>4.2. Medlemskap SBG:s vänner</w:t>
      </w:r>
    </w:p>
    <w:p w14:paraId="0C21F172" w14:textId="4084CA3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Medlemskap SBG:s vänner är möjligt för buddhistiska organisationer och privatpersoner som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sympatiserar med och vill stödja SBG:s syfte och verksamhet. Det innebär också att de ställer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sig bakom SBG:s stadgar § 2 och § 4.1.d).</w:t>
      </w:r>
    </w:p>
    <w:p w14:paraId="45F745B4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20FBBB25" w14:textId="01B080A3" w:rsidR="00591002" w:rsidRPr="00A5769E" w:rsidRDefault="00591002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Medlemskategorierna a)</w:t>
      </w:r>
      <w:r w:rsidR="007C7356">
        <w:rPr>
          <w:rFonts w:ascii="Times New Roman" w:hAnsi="Times New Roman" w:cs="Times New Roman"/>
        </w:rPr>
        <w:t>,</w:t>
      </w:r>
      <w:r w:rsidR="00354502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b) och c) sammankallas minst en gång per år till ett samrådsmöte.</w:t>
      </w:r>
    </w:p>
    <w:p w14:paraId="0D384BB4" w14:textId="0596926F" w:rsidR="004B15D0" w:rsidRPr="00A5769E" w:rsidRDefault="00055FB1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Varje SBG-</w:t>
      </w:r>
      <w:proofErr w:type="spellStart"/>
      <w:r w:rsidRPr="00A5769E">
        <w:rPr>
          <w:rFonts w:ascii="Times New Roman" w:hAnsi="Times New Roman" w:cs="Times New Roman"/>
        </w:rPr>
        <w:t>vänorganisation</w:t>
      </w:r>
      <w:proofErr w:type="spellEnd"/>
      <w:r w:rsidRPr="00A5769E">
        <w:rPr>
          <w:rFonts w:ascii="Times New Roman" w:hAnsi="Times New Roman" w:cs="Times New Roman"/>
        </w:rPr>
        <w:t xml:space="preserve"> utser en representant och en suppleant till samrådsmötet.</w:t>
      </w:r>
      <w:r w:rsidRPr="00A5769E">
        <w:rPr>
          <w:rFonts w:ascii="Times New Roman" w:hAnsi="Times New Roman" w:cs="Times New Roman"/>
        </w:rPr>
        <w:br/>
      </w:r>
      <w:r w:rsidRPr="00A5769E">
        <w:rPr>
          <w:rFonts w:ascii="Times New Roman" w:hAnsi="Times New Roman" w:cs="Times New Roman"/>
        </w:rPr>
        <w:br/>
      </w:r>
      <w:r w:rsidR="004B15D0" w:rsidRPr="00A5769E">
        <w:rPr>
          <w:rFonts w:ascii="Times New Roman" w:hAnsi="Times New Roman" w:cs="Times New Roman"/>
        </w:rPr>
        <w:t>För buddhistiska organisationer som är intresserad</w:t>
      </w:r>
      <w:r w:rsidR="00053A26">
        <w:rPr>
          <w:rFonts w:ascii="Times New Roman" w:hAnsi="Times New Roman" w:cs="Times New Roman"/>
        </w:rPr>
        <w:t>e</w:t>
      </w:r>
      <w:r w:rsidR="004B15D0" w:rsidRPr="00A5769E">
        <w:rPr>
          <w:rFonts w:ascii="Times New Roman" w:hAnsi="Times New Roman" w:cs="Times New Roman"/>
        </w:rPr>
        <w:t xml:space="preserve"> av ordinarie medlemskap i SBG är</w:t>
      </w:r>
    </w:p>
    <w:p w14:paraId="43BCEF17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medlemskap i SBG:s vänner en möjlighet till att bekanta sig med och delta i SBG:s</w:t>
      </w:r>
    </w:p>
    <w:p w14:paraId="422D0FC2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aktiviteter. De kan dessutom få stöd att lära sig mer om vad som krävs för att uppfylla</w:t>
      </w:r>
    </w:p>
    <w:p w14:paraId="1039F12B" w14:textId="7C7C61D2" w:rsidR="00DB4E47" w:rsidRPr="00053A26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villkoren för att erhålla statsbidrag.</w:t>
      </w:r>
      <w:r w:rsidR="00066791" w:rsidRPr="00A5769E">
        <w:rPr>
          <w:rFonts w:ascii="Times New Roman" w:hAnsi="Times New Roman" w:cs="Times New Roman"/>
        </w:rPr>
        <w:br/>
      </w:r>
    </w:p>
    <w:p w14:paraId="1A9B0A04" w14:textId="4B50878F" w:rsidR="00DB4E47" w:rsidRPr="00A5769E" w:rsidRDefault="00DB4E47" w:rsidP="004B15D0">
      <w:pPr>
        <w:rPr>
          <w:rFonts w:ascii="Times New Roman" w:hAnsi="Times New Roman" w:cs="Times New Roman"/>
          <w:highlight w:val="yellow"/>
        </w:rPr>
      </w:pPr>
      <w:r w:rsidRPr="00A5769E">
        <w:rPr>
          <w:rFonts w:ascii="Times New Roman" w:hAnsi="Times New Roman" w:cs="Times New Roman"/>
          <w:highlight w:val="yellow"/>
        </w:rPr>
        <w:t>4.3 Medlemsregister och GDPR</w:t>
      </w:r>
    </w:p>
    <w:p w14:paraId="4457C3D7" w14:textId="72F259FE" w:rsidR="009C1346" w:rsidRDefault="00DB4E47" w:rsidP="004B15D0">
      <w:pPr>
        <w:rPr>
          <w:rFonts w:ascii="Times New Roman" w:hAnsi="Times New Roman" w:cs="Times New Roman"/>
          <w:highlight w:val="yellow"/>
        </w:rPr>
      </w:pPr>
      <w:r w:rsidRPr="00A5769E">
        <w:rPr>
          <w:rFonts w:ascii="Times New Roman" w:hAnsi="Times New Roman" w:cs="Times New Roman"/>
          <w:highlight w:val="yellow"/>
        </w:rPr>
        <w:t xml:space="preserve">som uppbär statsbidrag och som därför redovisar medlemmar och övriga regelbundna deltagare till SBG, </w:t>
      </w:r>
      <w:r w:rsidR="00000DAC" w:rsidRPr="00A5769E">
        <w:rPr>
          <w:rFonts w:ascii="Times New Roman" w:hAnsi="Times New Roman" w:cs="Times New Roman"/>
          <w:highlight w:val="yellow"/>
        </w:rPr>
        <w:t xml:space="preserve">ska </w:t>
      </w:r>
      <w:r w:rsidRPr="00A5769E">
        <w:rPr>
          <w:rFonts w:ascii="Times New Roman" w:hAnsi="Times New Roman" w:cs="Times New Roman"/>
          <w:highlight w:val="yellow"/>
        </w:rPr>
        <w:t xml:space="preserve">vara med i det centrala digitala registret, som SBG tillhandahåller. </w:t>
      </w:r>
    </w:p>
    <w:p w14:paraId="1C235B85" w14:textId="77777777" w:rsidR="009C1346" w:rsidRDefault="009C1346" w:rsidP="004B15D0">
      <w:pPr>
        <w:rPr>
          <w:rFonts w:ascii="Times New Roman" w:hAnsi="Times New Roman" w:cs="Times New Roman"/>
          <w:highlight w:val="yellow"/>
        </w:rPr>
      </w:pPr>
    </w:p>
    <w:p w14:paraId="67F53AF9" w14:textId="30A12CF4" w:rsidR="00385FD7" w:rsidRPr="000718C4" w:rsidRDefault="001F13B2" w:rsidP="004B15D0">
      <w:pPr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</w:pPr>
      <w:r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>Medlemsorganisation</w:t>
      </w:r>
      <w:r w:rsidR="001F33BB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>er</w:t>
      </w:r>
      <w:r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 </w:t>
      </w:r>
      <w:r w:rsidR="00CA0EC4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som är </w:t>
      </w:r>
      <w:r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>anslutna</w:t>
      </w:r>
      <w:r w:rsidR="00FC4D8D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 </w:t>
      </w:r>
      <w:r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till </w:t>
      </w:r>
      <w:r w:rsidR="00282938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>Buddhistisk</w:t>
      </w:r>
      <w:r w:rsidR="00126076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 d</w:t>
      </w:r>
      <w:r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ana via </w:t>
      </w:r>
      <w:r w:rsidR="00282938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>s</w:t>
      </w:r>
      <w:r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kattsedeln </w:t>
      </w:r>
      <w:r w:rsidR="003C0389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>kommer att</w:t>
      </w:r>
      <w:r w:rsidR="00874652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 </w:t>
      </w:r>
      <w:r w:rsidR="00CB53E4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automatiskt </w:t>
      </w:r>
      <w:r w:rsidR="00430527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införas </w:t>
      </w:r>
      <w:r w:rsidR="00B121E1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>i</w:t>
      </w:r>
      <w:r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 SBG:s centrala medlemsregister</w:t>
      </w:r>
      <w:r w:rsidR="00AA3EF0"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 xml:space="preserve"> för att erhålla organisationsbidrag</w:t>
      </w:r>
      <w:r w:rsidRPr="000718C4">
        <w:rPr>
          <w:rFonts w:ascii="Times New Roman" w:hAnsi="Times New Roman" w:cs="Times New Roman"/>
          <w:color w:val="000000" w:themeColor="text1"/>
          <w:spacing w:val="2"/>
          <w:shd w:val="clear" w:color="auto" w:fill="FFFF00"/>
        </w:rPr>
        <w:t>.</w:t>
      </w:r>
    </w:p>
    <w:p w14:paraId="4672F0F4" w14:textId="2E78B645" w:rsidR="00DB4E47" w:rsidRPr="00A5769E" w:rsidRDefault="00DB4E47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  <w:highlight w:val="yellow"/>
        </w:rPr>
        <w:br/>
        <w:t>Både SBG och de lokala medlemsorganisationerna ska i sitt arbete med medlemmarnas personuppgifter följa GDPR- och sekretessreglerna. Utförlig information om GDPR och sekretessregler finns att läsa i SBG:s Kompletterande riktlinjer</w:t>
      </w:r>
      <w:r w:rsidR="00000DAC" w:rsidRPr="00A5769E">
        <w:rPr>
          <w:rFonts w:ascii="Times New Roman" w:hAnsi="Times New Roman" w:cs="Times New Roman"/>
          <w:highlight w:val="yellow"/>
        </w:rPr>
        <w:t xml:space="preserve"> och på hemsidan: https://www.sverigesbuddhister.se/gdpr/</w:t>
      </w:r>
    </w:p>
    <w:p w14:paraId="15A9713C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1553427B" w14:textId="4AC1A9A7" w:rsidR="00B11071" w:rsidRPr="00053A26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t>§ 5. Styrelse</w:t>
      </w:r>
    </w:p>
    <w:p w14:paraId="67BCB791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SBG:s medlemsorganisationer utser vid årsstämman en styrelse som ska bestå av högst nio</w:t>
      </w:r>
    </w:p>
    <w:p w14:paraId="4DDB144F" w14:textId="586FF4FB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representanter från medlemsorganisationerna, varav en representant ska väljas till ordförande.</w:t>
      </w:r>
    </w:p>
    <w:p w14:paraId="5A162656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6A5EA884" w14:textId="1EC99353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Representanterna ska vara praktiserande buddhister. Styrelseledamöterna kan väljas för mer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än ett år i taget.</w:t>
      </w:r>
    </w:p>
    <w:p w14:paraId="3625A813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4C73B628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Styrelsen sköter SBG:s löpande verksamhet och ett visst fastställt arvode kan utgå för</w:t>
      </w:r>
    </w:p>
    <w:p w14:paraId="0E1FED15" w14:textId="5DADC155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styrelsearbetet. Styrelsen sammanträder minst två gånger årligen på kallelse av ordföranden.</w:t>
      </w:r>
    </w:p>
    <w:p w14:paraId="6DDED150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4796D605" w14:textId="5D5572C0" w:rsidR="004B15D0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Styrelsen är beslutför då minst fem medlemmar är närvarande. Beslut fattas med 2/3 majoritet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av de närvarande.</w:t>
      </w:r>
    </w:p>
    <w:p w14:paraId="1E209168" w14:textId="77777777" w:rsidR="00CE6693" w:rsidRDefault="00CE6693" w:rsidP="004B15D0">
      <w:pPr>
        <w:rPr>
          <w:rFonts w:ascii="Times New Roman" w:hAnsi="Times New Roman" w:cs="Times New Roman"/>
        </w:rPr>
      </w:pPr>
    </w:p>
    <w:p w14:paraId="65138F37" w14:textId="77777777" w:rsidR="00CF1EAF" w:rsidRDefault="00CF1EAF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09D6A64" w14:textId="3892715B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lastRenderedPageBreak/>
        <w:t>§ 6. Samfundsstämma</w:t>
      </w:r>
    </w:p>
    <w:p w14:paraId="0AA9E06E" w14:textId="2987E1E4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En gång per år sammankallas</w:t>
      </w:r>
      <w:r w:rsidR="00066791" w:rsidRPr="00A5769E">
        <w:rPr>
          <w:rFonts w:ascii="Times New Roman" w:hAnsi="Times New Roman" w:cs="Times New Roman"/>
        </w:rPr>
        <w:t xml:space="preserve"> </w:t>
      </w:r>
      <w:r w:rsidR="00076461" w:rsidRPr="00A5769E">
        <w:rPr>
          <w:rFonts w:ascii="Times New Roman" w:hAnsi="Times New Roman" w:cs="Times New Roman"/>
        </w:rPr>
        <w:t xml:space="preserve">representanter för </w:t>
      </w:r>
      <w:r w:rsidR="00076461" w:rsidRPr="00A5769E">
        <w:rPr>
          <w:rFonts w:ascii="Times New Roman" w:hAnsi="Times New Roman" w:cs="Times New Roman"/>
          <w:highlight w:val="yellow"/>
        </w:rPr>
        <w:t xml:space="preserve">ordinarie SBG </w:t>
      </w:r>
      <w:r w:rsidR="00066791" w:rsidRPr="00A5769E">
        <w:rPr>
          <w:rFonts w:ascii="Times New Roman" w:hAnsi="Times New Roman" w:cs="Times New Roman"/>
          <w:highlight w:val="yellow"/>
        </w:rPr>
        <w:t>medlemsorganisationer</w:t>
      </w:r>
      <w:r w:rsidRPr="00A5769E">
        <w:rPr>
          <w:rFonts w:ascii="Times New Roman" w:hAnsi="Times New Roman" w:cs="Times New Roman"/>
        </w:rPr>
        <w:t xml:space="preserve"> till en samfundsstämma. Styrelsen kan vid behov sammankalla</w:t>
      </w:r>
      <w:r w:rsidR="0006679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 xml:space="preserve">till en extra samfundsstämma. </w:t>
      </w:r>
      <w:r w:rsidR="00066791" w:rsidRPr="00A5769E">
        <w:rPr>
          <w:rFonts w:ascii="Times New Roman" w:hAnsi="Times New Roman" w:cs="Times New Roman"/>
        </w:rPr>
        <w:br/>
      </w:r>
      <w:r w:rsidR="00066791" w:rsidRPr="00A5769E">
        <w:rPr>
          <w:rFonts w:ascii="Times New Roman" w:hAnsi="Times New Roman" w:cs="Times New Roman"/>
        </w:rPr>
        <w:br/>
      </w:r>
      <w:r w:rsidRPr="00A5769E">
        <w:rPr>
          <w:rFonts w:ascii="Times New Roman" w:hAnsi="Times New Roman" w:cs="Times New Roman"/>
        </w:rPr>
        <w:t>Kallelse med förslag till dagordning ska utgå minst tre månader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före stämman. Motioner kan lämnas in senast två månader innan stämman för beredning i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styrelsen. Slutlig dagordning inklusive eventuella motioner skickas ut en månad innan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stämman. Protokoll ska föras vid stämman.</w:t>
      </w:r>
    </w:p>
    <w:p w14:paraId="6EAAD5C9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3213A086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Varje medlemsorganisation har en röst. Medlemsorganisation som inte betalat in</w:t>
      </w:r>
    </w:p>
    <w:p w14:paraId="3601EFE0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medlemsavgiften innan årsstämman har ingen rösträtt. Samfundsstämman är beslutför då</w:t>
      </w:r>
    </w:p>
    <w:p w14:paraId="01E5F706" w14:textId="6D56A93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minst hälften av representanterna för medlemsorganisationerna är närvarande. Beslut fattas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med 2/3 majoritet.</w:t>
      </w:r>
    </w:p>
    <w:p w14:paraId="30A6842A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6E424944" w14:textId="3AE54288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Vid samfundsstämman ska följande punkter förekomma:</w:t>
      </w:r>
      <w:r w:rsidR="00066791" w:rsidRPr="00A5769E">
        <w:rPr>
          <w:rFonts w:ascii="Times New Roman" w:hAnsi="Times New Roman" w:cs="Times New Roman"/>
        </w:rPr>
        <w:br/>
      </w:r>
    </w:p>
    <w:p w14:paraId="0001965E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1. Val av ordförande och sekreterare vid stämman</w:t>
      </w:r>
    </w:p>
    <w:p w14:paraId="57F2447A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2. Val av två justeringsmän och en rösträknare</w:t>
      </w:r>
    </w:p>
    <w:p w14:paraId="0439DC3C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3. Fråga om årsmötets behöriga utlysande</w:t>
      </w:r>
    </w:p>
    <w:p w14:paraId="3AC297F4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4. Dagordning fastställs</w:t>
      </w:r>
    </w:p>
    <w:p w14:paraId="0560BF93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5. SBG:s verksamhetsberättelse samt resultat- och balansräkning för det senaste</w:t>
      </w:r>
    </w:p>
    <w:p w14:paraId="6BA223A5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verksamhetsåret</w:t>
      </w:r>
    </w:p>
    <w:p w14:paraId="463E6874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6. Revisorernas berättelse över SBG:s förvaltning under det senaste verksamhetsåret</w:t>
      </w:r>
    </w:p>
    <w:p w14:paraId="6339F930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7. Fråga om ansvarsfrihet för styrelsen</w:t>
      </w:r>
    </w:p>
    <w:p w14:paraId="4219987B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8. Frågor om medlemskap</w:t>
      </w:r>
    </w:p>
    <w:p w14:paraId="6AFB6BB1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9. Anmälan av medlemsorganisationens representanter och suppleanter för det kommande</w:t>
      </w:r>
    </w:p>
    <w:p w14:paraId="4A5F4A4E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verksamhetsåret</w:t>
      </w:r>
    </w:p>
    <w:p w14:paraId="44B2667B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10. Inlämnande av medlemsorganisationernas verksamhetsberättelser</w:t>
      </w:r>
    </w:p>
    <w:p w14:paraId="0B1255DA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11. Val av ny styrelse</w:t>
      </w:r>
    </w:p>
    <w:p w14:paraId="59744584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12. Val av två ledamöter till valberedning</w:t>
      </w:r>
    </w:p>
    <w:p w14:paraId="5C9BB111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13. Val av revisor och revisorssuppleant för en tid av ett år</w:t>
      </w:r>
    </w:p>
    <w:p w14:paraId="5BE4CA64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14. Fastställande av verksamhetsplan samt budget för det kommande verksamhetsåret</w:t>
      </w:r>
    </w:p>
    <w:p w14:paraId="733549C6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15. Fastställande av medlemsavgiftens storlek</w:t>
      </w:r>
    </w:p>
    <w:p w14:paraId="5E5C1CE6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16. Behandling av punkter som inlämnats till styrelsen minst två månader före stämman</w:t>
      </w:r>
    </w:p>
    <w:p w14:paraId="0ECD9A05" w14:textId="67193FD5" w:rsidR="004B15D0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17. Övriga frågor</w:t>
      </w:r>
    </w:p>
    <w:p w14:paraId="4EB2C6CA" w14:textId="77777777" w:rsidR="00CF1EAF" w:rsidRPr="00A5769E" w:rsidRDefault="00CF1EAF" w:rsidP="004B15D0">
      <w:pPr>
        <w:rPr>
          <w:rFonts w:ascii="Times New Roman" w:hAnsi="Times New Roman" w:cs="Times New Roman"/>
        </w:rPr>
      </w:pPr>
    </w:p>
    <w:p w14:paraId="009A6BF7" w14:textId="77777777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t>§ 7. Ekonomi</w:t>
      </w:r>
    </w:p>
    <w:p w14:paraId="464B5B62" w14:textId="74B7B228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SBG har rätt att för sin verksamhet avsätta ett skäligt belopp för administrativa kostnader och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resor m.m.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Räkenskaperna, liksom verksamhetsåret, löper från den 1 jan</w:t>
      </w:r>
      <w:r w:rsidR="00053A26">
        <w:rPr>
          <w:rFonts w:ascii="Times New Roman" w:hAnsi="Times New Roman" w:cs="Times New Roman"/>
        </w:rPr>
        <w:t>uari</w:t>
      </w:r>
      <w:r w:rsidRPr="00A5769E">
        <w:rPr>
          <w:rFonts w:ascii="Times New Roman" w:hAnsi="Times New Roman" w:cs="Times New Roman"/>
        </w:rPr>
        <w:t xml:space="preserve"> – 31 dec</w:t>
      </w:r>
      <w:r w:rsidR="00053A26">
        <w:rPr>
          <w:rFonts w:ascii="Times New Roman" w:hAnsi="Times New Roman" w:cs="Times New Roman"/>
        </w:rPr>
        <w:t>ember</w:t>
      </w:r>
      <w:r w:rsidRPr="00A5769E">
        <w:rPr>
          <w:rFonts w:ascii="Times New Roman" w:hAnsi="Times New Roman" w:cs="Times New Roman"/>
        </w:rPr>
        <w:t xml:space="preserve"> och underställs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revisorernas granskning minst 30 dagar före årsmötet. Revisorernas berättelse tillställes SBG</w:t>
      </w:r>
      <w:r w:rsidR="00B11071" w:rsidRPr="00A5769E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minst 14 dagar före årsstämman.</w:t>
      </w:r>
    </w:p>
    <w:p w14:paraId="7A322B3F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53FD9957" w14:textId="77777777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t>§ 8. Firmateckning</w:t>
      </w:r>
    </w:p>
    <w:p w14:paraId="42F0772C" w14:textId="24CB8391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SBG:s firma tecknas av ordförande</w:t>
      </w:r>
      <w:r w:rsidR="00053A26">
        <w:rPr>
          <w:rFonts w:ascii="Times New Roman" w:hAnsi="Times New Roman" w:cs="Times New Roman"/>
        </w:rPr>
        <w:t xml:space="preserve">, </w:t>
      </w:r>
      <w:r w:rsidRPr="00A5769E">
        <w:rPr>
          <w:rFonts w:ascii="Times New Roman" w:hAnsi="Times New Roman" w:cs="Times New Roman"/>
        </w:rPr>
        <w:t>kassör</w:t>
      </w:r>
      <w:r w:rsidR="00053A26">
        <w:rPr>
          <w:rFonts w:ascii="Times New Roman" w:hAnsi="Times New Roman" w:cs="Times New Roman"/>
        </w:rPr>
        <w:t xml:space="preserve"> </w:t>
      </w:r>
      <w:r w:rsidR="00053A26" w:rsidRPr="00053A26">
        <w:rPr>
          <w:rFonts w:ascii="Times New Roman" w:hAnsi="Times New Roman" w:cs="Times New Roman"/>
          <w:highlight w:val="yellow"/>
        </w:rPr>
        <w:t>och generalsekreterare</w:t>
      </w:r>
      <w:r w:rsidRPr="00A5769E">
        <w:rPr>
          <w:rFonts w:ascii="Times New Roman" w:hAnsi="Times New Roman" w:cs="Times New Roman"/>
        </w:rPr>
        <w:t xml:space="preserve"> var för sig.</w:t>
      </w:r>
    </w:p>
    <w:p w14:paraId="581260E4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1E18A149" w14:textId="77777777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t>§ 9. Stadgeändring</w:t>
      </w:r>
    </w:p>
    <w:p w14:paraId="31F0403E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För att ändra stadgarnas paragraf 1, 2 och 12 krävs en majoritet med 2/3 på två på varandra</w:t>
      </w:r>
    </w:p>
    <w:p w14:paraId="68DD5261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följande ordinarie samfundsstämmor. För övriga paragrafer räcker det med en</w:t>
      </w:r>
    </w:p>
    <w:p w14:paraId="0DAE3480" w14:textId="541BE364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 xml:space="preserve">samfundsstämma </w:t>
      </w:r>
      <w:r w:rsidRPr="00053A26">
        <w:rPr>
          <w:rFonts w:ascii="Times New Roman" w:hAnsi="Times New Roman" w:cs="Times New Roman"/>
          <w:strike/>
          <w:highlight w:val="yellow"/>
        </w:rPr>
        <w:t>och en extra samfundsstämma</w:t>
      </w:r>
      <w:r w:rsidRPr="00A5769E">
        <w:rPr>
          <w:rFonts w:ascii="Times New Roman" w:hAnsi="Times New Roman" w:cs="Times New Roman"/>
        </w:rPr>
        <w:t>.</w:t>
      </w:r>
    </w:p>
    <w:p w14:paraId="4CEF67FE" w14:textId="77777777" w:rsidR="00B11071" w:rsidRPr="00A5769E" w:rsidRDefault="00B11071" w:rsidP="004B15D0">
      <w:pPr>
        <w:rPr>
          <w:rFonts w:ascii="Times New Roman" w:hAnsi="Times New Roman" w:cs="Times New Roman"/>
        </w:rPr>
      </w:pPr>
    </w:p>
    <w:p w14:paraId="6F20BD22" w14:textId="77777777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t>§ 10. Utträde</w:t>
      </w:r>
    </w:p>
    <w:p w14:paraId="5604A8C0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Meddelande om utträde ska skriftligen ställas till SBG:s styrelse som i sin tur rapporterar till</w:t>
      </w:r>
    </w:p>
    <w:p w14:paraId="0A3DF77F" w14:textId="463AA271" w:rsidR="00B11071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samfundsstämman.</w:t>
      </w:r>
    </w:p>
    <w:p w14:paraId="1116B589" w14:textId="77777777" w:rsidR="00CE6693" w:rsidRPr="00A5769E" w:rsidRDefault="00CE6693" w:rsidP="004B15D0">
      <w:pPr>
        <w:rPr>
          <w:rFonts w:ascii="Times New Roman" w:hAnsi="Times New Roman" w:cs="Times New Roman"/>
        </w:rPr>
      </w:pPr>
    </w:p>
    <w:p w14:paraId="7C5D718E" w14:textId="7ADE176B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lastRenderedPageBreak/>
        <w:t>§ 11. Uteslutning</w:t>
      </w:r>
    </w:p>
    <w:p w14:paraId="27DA4042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Medlemsorganisation kan uteslutas ur SBG om organisationen ändrar förutsättningarna för</w:t>
      </w:r>
    </w:p>
    <w:p w14:paraId="70C545E0" w14:textId="433F00CE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tillhörighet, motarbetar eller skadar SBG:s intressen, eller bryter mot innehållet i §2 och/eller kompletterande riktlinjer. Beslut om uteslutning fattas av samfundsstämman på styrelsens rekommendation.</w:t>
      </w:r>
    </w:p>
    <w:p w14:paraId="630EB228" w14:textId="77777777" w:rsidR="004B15D0" w:rsidRPr="00A5769E" w:rsidRDefault="004B15D0" w:rsidP="004B15D0">
      <w:pPr>
        <w:rPr>
          <w:rFonts w:ascii="Times New Roman" w:hAnsi="Times New Roman" w:cs="Times New Roman"/>
        </w:rPr>
      </w:pPr>
    </w:p>
    <w:p w14:paraId="5B169AC9" w14:textId="77777777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Uteslutning sker också om en medlemsorganisation inte har betalat medlemsavgiften under</w:t>
      </w:r>
    </w:p>
    <w:p w14:paraId="74755251" w14:textId="787CC062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två år efter två påminnelser.</w:t>
      </w:r>
      <w:r w:rsidR="00053A26">
        <w:rPr>
          <w:rFonts w:ascii="Times New Roman" w:hAnsi="Times New Roman" w:cs="Times New Roman"/>
        </w:rPr>
        <w:t xml:space="preserve"> </w:t>
      </w:r>
      <w:r w:rsidRPr="00A5769E">
        <w:rPr>
          <w:rFonts w:ascii="Times New Roman" w:hAnsi="Times New Roman" w:cs="Times New Roman"/>
        </w:rPr>
        <w:t>Besked om uteslutning skickas av styrelsen till vederbörande organisation.</w:t>
      </w:r>
    </w:p>
    <w:p w14:paraId="2AE04938" w14:textId="77777777" w:rsidR="004B15D0" w:rsidRPr="00A5769E" w:rsidRDefault="004B15D0" w:rsidP="004B15D0">
      <w:pPr>
        <w:rPr>
          <w:rFonts w:ascii="Times New Roman" w:hAnsi="Times New Roman" w:cs="Times New Roman"/>
        </w:rPr>
      </w:pPr>
    </w:p>
    <w:p w14:paraId="53E3DD4B" w14:textId="77777777" w:rsidR="004B15D0" w:rsidRPr="00CF1EAF" w:rsidRDefault="004B15D0" w:rsidP="004B1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F1EAF">
        <w:rPr>
          <w:rFonts w:ascii="Times New Roman" w:hAnsi="Times New Roman" w:cs="Times New Roman"/>
          <w:b/>
          <w:bCs/>
          <w:sz w:val="26"/>
          <w:szCs w:val="26"/>
        </w:rPr>
        <w:t>§ 12. Upplösning</w:t>
      </w:r>
    </w:p>
    <w:p w14:paraId="0265B0FF" w14:textId="72CD997A" w:rsidR="004B15D0" w:rsidRPr="00A5769E" w:rsidRDefault="004B15D0" w:rsidP="004B15D0">
      <w:pPr>
        <w:rPr>
          <w:rFonts w:ascii="Times New Roman" w:hAnsi="Times New Roman" w:cs="Times New Roman"/>
        </w:rPr>
      </w:pPr>
      <w:r w:rsidRPr="00A5769E">
        <w:rPr>
          <w:rFonts w:ascii="Times New Roman" w:hAnsi="Times New Roman" w:cs="Times New Roman"/>
        </w:rPr>
        <w:t>Beslut om upplösning av SBG fattas av två på varandra följande samfundsstämmor. Minst sex månader ska ha förflutit mellan den första och andra stämman.</w:t>
      </w:r>
    </w:p>
    <w:p w14:paraId="5485CFF6" w14:textId="77777777" w:rsidR="00CC1840" w:rsidRPr="00A5769E" w:rsidRDefault="00CC1840" w:rsidP="004B15D0">
      <w:pPr>
        <w:rPr>
          <w:rFonts w:ascii="Times New Roman" w:hAnsi="Times New Roman" w:cs="Times New Roman"/>
        </w:rPr>
      </w:pPr>
    </w:p>
    <w:p w14:paraId="1243C56F" w14:textId="238FC7FC" w:rsidR="004B15D0" w:rsidRPr="00BC4EC6" w:rsidRDefault="004B15D0" w:rsidP="004B15D0">
      <w:pPr>
        <w:rPr>
          <w:rFonts w:ascii="Times New Roman" w:hAnsi="Times New Roman" w:cs="Times New Roman"/>
          <w:strike/>
          <w:highlight w:val="yellow"/>
        </w:rPr>
      </w:pPr>
      <w:r w:rsidRPr="00A5769E">
        <w:rPr>
          <w:rFonts w:ascii="Times New Roman" w:hAnsi="Times New Roman" w:cs="Times New Roman"/>
        </w:rPr>
        <w:t>Vid upplösning ska SBG:s egendom och tillgångar fördelas</w:t>
      </w:r>
      <w:r w:rsidR="00BC4EC6">
        <w:rPr>
          <w:rFonts w:ascii="Times New Roman" w:hAnsi="Times New Roman" w:cs="Times New Roman"/>
        </w:rPr>
        <w:t xml:space="preserve"> till </w:t>
      </w:r>
      <w:r w:rsidR="00BC4EC6" w:rsidRPr="00BC4EC6">
        <w:rPr>
          <w:rFonts w:ascii="Times New Roman" w:hAnsi="Times New Roman" w:cs="Times New Roman"/>
          <w:highlight w:val="yellow"/>
        </w:rPr>
        <w:t>kategorin ordinarie</w:t>
      </w:r>
      <w:r w:rsidR="00BC4EC6">
        <w:rPr>
          <w:rFonts w:ascii="Times New Roman" w:hAnsi="Times New Roman" w:cs="Times New Roman"/>
        </w:rPr>
        <w:t xml:space="preserve"> medlemsorganisationer </w:t>
      </w:r>
      <w:r w:rsidR="00BC4EC6" w:rsidRPr="00BC4EC6">
        <w:rPr>
          <w:rFonts w:ascii="Times New Roman" w:hAnsi="Times New Roman" w:cs="Times New Roman"/>
          <w:highlight w:val="yellow"/>
        </w:rPr>
        <w:t>procentuellt utifrån medlemsantal</w:t>
      </w:r>
      <w:r w:rsidR="00BC4EC6">
        <w:rPr>
          <w:rFonts w:ascii="Times New Roman" w:hAnsi="Times New Roman" w:cs="Times New Roman"/>
        </w:rPr>
        <w:t>.</w:t>
      </w:r>
      <w:r w:rsidRPr="00A5769E">
        <w:rPr>
          <w:rFonts w:ascii="Times New Roman" w:hAnsi="Times New Roman" w:cs="Times New Roman"/>
        </w:rPr>
        <w:t xml:space="preserve"> </w:t>
      </w:r>
      <w:r w:rsidRPr="00BC4EC6">
        <w:rPr>
          <w:rFonts w:ascii="Times New Roman" w:hAnsi="Times New Roman" w:cs="Times New Roman"/>
          <w:strike/>
          <w:highlight w:val="yellow"/>
        </w:rPr>
        <w:t>i enlighet med senast tillämpat</w:t>
      </w:r>
    </w:p>
    <w:p w14:paraId="7AE0919D" w14:textId="4CF9FFE7" w:rsidR="0043785B" w:rsidRPr="00BC4EC6" w:rsidRDefault="004B15D0" w:rsidP="004B15D0">
      <w:pPr>
        <w:rPr>
          <w:rFonts w:ascii="Times New Roman" w:hAnsi="Times New Roman" w:cs="Times New Roman"/>
          <w:strike/>
        </w:rPr>
      </w:pPr>
      <w:r w:rsidRPr="00BC4EC6">
        <w:rPr>
          <w:rFonts w:ascii="Times New Roman" w:hAnsi="Times New Roman" w:cs="Times New Roman"/>
          <w:strike/>
          <w:highlight w:val="yellow"/>
        </w:rPr>
        <w:t>fördelningssystem för statsbidrag.</w:t>
      </w:r>
    </w:p>
    <w:sectPr w:rsidR="0043785B" w:rsidRPr="00BC4EC6" w:rsidSect="00053A26">
      <w:pgSz w:w="11906" w:h="16838"/>
      <w:pgMar w:top="726" w:right="1440" w:bottom="83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D0"/>
    <w:rsid w:val="00000DAC"/>
    <w:rsid w:val="000051B1"/>
    <w:rsid w:val="00053A26"/>
    <w:rsid w:val="00055FB1"/>
    <w:rsid w:val="00060DB2"/>
    <w:rsid w:val="00066791"/>
    <w:rsid w:val="000718C4"/>
    <w:rsid w:val="00076461"/>
    <w:rsid w:val="000853A8"/>
    <w:rsid w:val="00126076"/>
    <w:rsid w:val="00156678"/>
    <w:rsid w:val="001F13B2"/>
    <w:rsid w:val="001F33BB"/>
    <w:rsid w:val="0023691C"/>
    <w:rsid w:val="00282938"/>
    <w:rsid w:val="00292285"/>
    <w:rsid w:val="0029287F"/>
    <w:rsid w:val="00354502"/>
    <w:rsid w:val="003568F7"/>
    <w:rsid w:val="003632C8"/>
    <w:rsid w:val="00380AC9"/>
    <w:rsid w:val="00385FD7"/>
    <w:rsid w:val="00395A5E"/>
    <w:rsid w:val="003C0389"/>
    <w:rsid w:val="00430527"/>
    <w:rsid w:val="0043785B"/>
    <w:rsid w:val="00473E64"/>
    <w:rsid w:val="004B15D0"/>
    <w:rsid w:val="005711A6"/>
    <w:rsid w:val="00591002"/>
    <w:rsid w:val="00596D5F"/>
    <w:rsid w:val="005D33C1"/>
    <w:rsid w:val="005F7379"/>
    <w:rsid w:val="00624D02"/>
    <w:rsid w:val="006A7DBD"/>
    <w:rsid w:val="006E6B72"/>
    <w:rsid w:val="007C7356"/>
    <w:rsid w:val="00874652"/>
    <w:rsid w:val="00891364"/>
    <w:rsid w:val="009773C6"/>
    <w:rsid w:val="009777CF"/>
    <w:rsid w:val="009C1346"/>
    <w:rsid w:val="009E3AF8"/>
    <w:rsid w:val="00A5769E"/>
    <w:rsid w:val="00AA3EF0"/>
    <w:rsid w:val="00AC2A4A"/>
    <w:rsid w:val="00B11071"/>
    <w:rsid w:val="00B121E1"/>
    <w:rsid w:val="00B4629E"/>
    <w:rsid w:val="00B80F2E"/>
    <w:rsid w:val="00B9032F"/>
    <w:rsid w:val="00BC4EC6"/>
    <w:rsid w:val="00BD0B76"/>
    <w:rsid w:val="00C118C3"/>
    <w:rsid w:val="00C67313"/>
    <w:rsid w:val="00C8164A"/>
    <w:rsid w:val="00CA0EC4"/>
    <w:rsid w:val="00CB53E4"/>
    <w:rsid w:val="00CC1840"/>
    <w:rsid w:val="00CE6693"/>
    <w:rsid w:val="00CF1EAF"/>
    <w:rsid w:val="00DB4E47"/>
    <w:rsid w:val="00E4585E"/>
    <w:rsid w:val="00E80193"/>
    <w:rsid w:val="00F94DB5"/>
    <w:rsid w:val="00F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AA7D9A"/>
  <w15:chartTrackingRefBased/>
  <w15:docId w15:val="{5CA231F5-2A9A-5843-A028-0C6EAC67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size">
    <w:name w:val="x_size"/>
    <w:basedOn w:val="DefaultParagraphFont"/>
    <w:rsid w:val="00066791"/>
  </w:style>
  <w:style w:type="character" w:customStyle="1" w:styleId="xhighlight">
    <w:name w:val="x_highlight"/>
    <w:basedOn w:val="DefaultParagraphFont"/>
    <w:rsid w:val="00066791"/>
  </w:style>
  <w:style w:type="character" w:styleId="CommentReference">
    <w:name w:val="annotation reference"/>
    <w:basedOn w:val="DefaultParagraphFont"/>
    <w:uiPriority w:val="99"/>
    <w:semiHidden/>
    <w:unhideWhenUsed/>
    <w:rsid w:val="00571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1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Panova</dc:creator>
  <cp:keywords/>
  <dc:description/>
  <cp:lastModifiedBy>Ekaterina Panova</cp:lastModifiedBy>
  <cp:revision>2</cp:revision>
  <dcterms:created xsi:type="dcterms:W3CDTF">2023-06-17T09:18:00Z</dcterms:created>
  <dcterms:modified xsi:type="dcterms:W3CDTF">2023-06-17T09:18:00Z</dcterms:modified>
</cp:coreProperties>
</file>